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35" w:rsidRPr="00A97335" w:rsidRDefault="00A97335" w:rsidP="00A97335">
      <w:pPr>
        <w:spacing w:before="120" w:after="168" w:line="240" w:lineRule="auto"/>
        <w:jc w:val="both"/>
        <w:rPr>
          <w:rFonts w:ascii="Arial" w:eastAsia="Times New Roman" w:hAnsi="Arial" w:cs="Arial"/>
          <w:b/>
          <w:color w:val="000000"/>
          <w:lang w:eastAsia="en-IN"/>
        </w:rPr>
      </w:pPr>
      <w:r w:rsidRPr="00A97335">
        <w:rPr>
          <w:rFonts w:ascii="Arial" w:eastAsia="Times New Roman" w:hAnsi="Arial" w:cs="Arial"/>
          <w:b/>
          <w:color w:val="000000"/>
          <w:lang w:eastAsia="en-IN"/>
        </w:rPr>
        <w:t>Process Management</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 xml:space="preserve">A process is an active program </w:t>
      </w:r>
      <w:proofErr w:type="spellStart"/>
      <w:r w:rsidRPr="00A97335">
        <w:rPr>
          <w:rFonts w:ascii="Arial" w:eastAsia="Times New Roman" w:hAnsi="Arial" w:cs="Arial"/>
          <w:color w:val="000000"/>
          <w:lang w:eastAsia="en-IN"/>
        </w:rPr>
        <w:t>i.e</w:t>
      </w:r>
      <w:proofErr w:type="spellEnd"/>
      <w:r w:rsidRPr="00A97335">
        <w:rPr>
          <w:rFonts w:ascii="Arial" w:eastAsia="Times New Roman" w:hAnsi="Arial" w:cs="Arial"/>
          <w:color w:val="000000"/>
          <w:lang w:eastAsia="en-IN"/>
        </w:rPr>
        <w:t xml:space="preserve"> a program that is under execution. It contains the program code, program counter, process stack, registers etc.</w:t>
      </w:r>
    </w:p>
    <w:p w:rsidR="00A97335" w:rsidRPr="00A97335" w:rsidRDefault="00A97335" w:rsidP="00A97335">
      <w:pPr>
        <w:spacing w:after="0" w:line="240" w:lineRule="auto"/>
        <w:outlineLvl w:val="1"/>
        <w:rPr>
          <w:rFonts w:ascii="Arial" w:eastAsia="Times New Roman" w:hAnsi="Arial" w:cs="Arial"/>
          <w:b/>
          <w:bCs/>
          <w:color w:val="auto"/>
          <w:sz w:val="30"/>
          <w:szCs w:val="30"/>
          <w:lang w:eastAsia="en-IN"/>
        </w:rPr>
      </w:pPr>
      <w:r w:rsidRPr="00A97335">
        <w:rPr>
          <w:rFonts w:ascii="Arial" w:eastAsia="Times New Roman" w:hAnsi="Arial" w:cs="Arial"/>
          <w:b/>
          <w:bCs/>
          <w:color w:val="auto"/>
          <w:sz w:val="30"/>
          <w:szCs w:val="30"/>
          <w:lang w:eastAsia="en-IN"/>
        </w:rPr>
        <w:t>Process States</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The different states that a process is in during its execution are explained using the following diagram −</w:t>
      </w:r>
    </w:p>
    <w:p w:rsidR="00A97335" w:rsidRPr="00A97335" w:rsidRDefault="00A97335" w:rsidP="00A97335">
      <w:pPr>
        <w:spacing w:before="120" w:after="168" w:line="240" w:lineRule="auto"/>
        <w:jc w:val="both"/>
        <w:rPr>
          <w:rFonts w:ascii="Arial" w:eastAsia="Times New Roman" w:hAnsi="Arial" w:cs="Arial"/>
          <w:color w:val="000000"/>
          <w:lang w:eastAsia="en-IN"/>
        </w:rPr>
      </w:pPr>
      <w:r>
        <w:rPr>
          <w:rFonts w:ascii="Arial" w:eastAsia="Times New Roman" w:hAnsi="Arial" w:cs="Arial"/>
          <w:noProof/>
          <w:color w:val="000000"/>
          <w:lang w:eastAsia="en-IN"/>
        </w:rPr>
        <w:drawing>
          <wp:inline distT="0" distB="0" distL="0" distR="0">
            <wp:extent cx="6934200" cy="2847975"/>
            <wp:effectExtent l="19050" t="0" r="0" b="0"/>
            <wp:docPr id="3" name="Picture 3" descr="https://www.tutorialspoint.com/assets/questions/media/10855/Process%20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utorialspoint.com/assets/questions/media/10855/Process%20States.PNG"/>
                    <pic:cNvPicPr>
                      <a:picLocks noChangeAspect="1" noChangeArrowheads="1"/>
                    </pic:cNvPicPr>
                  </pic:nvPicPr>
                  <pic:blipFill>
                    <a:blip r:embed="rId5"/>
                    <a:srcRect/>
                    <a:stretch>
                      <a:fillRect/>
                    </a:stretch>
                  </pic:blipFill>
                  <pic:spPr bwMode="auto">
                    <a:xfrm>
                      <a:off x="0" y="0"/>
                      <a:ext cx="6934200" cy="2847975"/>
                    </a:xfrm>
                    <a:prstGeom prst="rect">
                      <a:avLst/>
                    </a:prstGeom>
                    <a:noFill/>
                    <a:ln w="9525">
                      <a:noFill/>
                      <a:miter lim="800000"/>
                      <a:headEnd/>
                      <a:tailEnd/>
                    </a:ln>
                  </pic:spPr>
                </pic:pic>
              </a:graphicData>
            </a:graphic>
          </wp:inline>
        </w:drawing>
      </w:r>
    </w:p>
    <w:p w:rsidR="00A97335" w:rsidRPr="00A97335" w:rsidRDefault="00A97335" w:rsidP="00A97335">
      <w:pPr>
        <w:numPr>
          <w:ilvl w:val="0"/>
          <w:numId w:val="1"/>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New</w:t>
      </w:r>
      <w:r w:rsidRPr="00A97335">
        <w:rPr>
          <w:rFonts w:ascii="Arial" w:eastAsia="Times New Roman" w:hAnsi="Arial" w:cs="Arial"/>
          <w:color w:val="auto"/>
          <w:lang w:eastAsia="en-IN"/>
        </w:rPr>
        <w:t>- The process is in new state when it has just been created.&lt;.</w:t>
      </w:r>
      <w:proofErr w:type="spellStart"/>
      <w:r w:rsidRPr="00A97335">
        <w:rPr>
          <w:rFonts w:ascii="Arial" w:eastAsia="Times New Roman" w:hAnsi="Arial" w:cs="Arial"/>
          <w:color w:val="auto"/>
          <w:lang w:eastAsia="en-IN"/>
        </w:rPr>
        <w:t>li</w:t>
      </w:r>
      <w:proofErr w:type="spellEnd"/>
      <w:r w:rsidRPr="00A97335">
        <w:rPr>
          <w:rFonts w:ascii="Arial" w:eastAsia="Times New Roman" w:hAnsi="Arial" w:cs="Arial"/>
          <w:color w:val="auto"/>
          <w:lang w:eastAsia="en-IN"/>
        </w:rPr>
        <w:t>&gt;</w:t>
      </w:r>
    </w:p>
    <w:p w:rsidR="00A97335" w:rsidRPr="00A97335" w:rsidRDefault="00A97335" w:rsidP="00A97335">
      <w:pPr>
        <w:numPr>
          <w:ilvl w:val="0"/>
          <w:numId w:val="1"/>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Ready</w:t>
      </w:r>
      <w:r w:rsidRPr="00A97335">
        <w:rPr>
          <w:rFonts w:ascii="Arial" w:eastAsia="Times New Roman" w:hAnsi="Arial" w:cs="Arial"/>
          <w:color w:val="auto"/>
          <w:lang w:eastAsia="en-IN"/>
        </w:rPr>
        <w:t> - The process is waiting to be assigned the processor by the short term scheduler.&lt;.</w:t>
      </w:r>
      <w:proofErr w:type="spellStart"/>
      <w:r w:rsidRPr="00A97335">
        <w:rPr>
          <w:rFonts w:ascii="Arial" w:eastAsia="Times New Roman" w:hAnsi="Arial" w:cs="Arial"/>
          <w:color w:val="auto"/>
          <w:lang w:eastAsia="en-IN"/>
        </w:rPr>
        <w:t>li</w:t>
      </w:r>
      <w:proofErr w:type="spellEnd"/>
      <w:r w:rsidRPr="00A97335">
        <w:rPr>
          <w:rFonts w:ascii="Arial" w:eastAsia="Times New Roman" w:hAnsi="Arial" w:cs="Arial"/>
          <w:color w:val="auto"/>
          <w:lang w:eastAsia="en-IN"/>
        </w:rPr>
        <w:t>&gt;</w:t>
      </w:r>
    </w:p>
    <w:p w:rsidR="00A97335" w:rsidRPr="00A97335" w:rsidRDefault="00A97335" w:rsidP="00A97335">
      <w:pPr>
        <w:numPr>
          <w:ilvl w:val="0"/>
          <w:numId w:val="1"/>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Running</w:t>
      </w:r>
      <w:r w:rsidRPr="00A97335">
        <w:rPr>
          <w:rFonts w:ascii="Arial" w:eastAsia="Times New Roman" w:hAnsi="Arial" w:cs="Arial"/>
          <w:color w:val="auto"/>
          <w:lang w:eastAsia="en-IN"/>
        </w:rPr>
        <w:t> - The process instructions are being executed by the processor.&lt;.</w:t>
      </w:r>
      <w:proofErr w:type="spellStart"/>
      <w:r w:rsidRPr="00A97335">
        <w:rPr>
          <w:rFonts w:ascii="Arial" w:eastAsia="Times New Roman" w:hAnsi="Arial" w:cs="Arial"/>
          <w:color w:val="auto"/>
          <w:lang w:eastAsia="en-IN"/>
        </w:rPr>
        <w:t>li</w:t>
      </w:r>
      <w:proofErr w:type="spellEnd"/>
      <w:r w:rsidRPr="00A97335">
        <w:rPr>
          <w:rFonts w:ascii="Arial" w:eastAsia="Times New Roman" w:hAnsi="Arial" w:cs="Arial"/>
          <w:color w:val="auto"/>
          <w:lang w:eastAsia="en-IN"/>
        </w:rPr>
        <w:t>&gt;</w:t>
      </w:r>
    </w:p>
    <w:p w:rsidR="00A97335" w:rsidRPr="00A97335" w:rsidRDefault="00A97335" w:rsidP="00A97335">
      <w:pPr>
        <w:numPr>
          <w:ilvl w:val="0"/>
          <w:numId w:val="1"/>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Waiting</w:t>
      </w:r>
      <w:r w:rsidRPr="00A97335">
        <w:rPr>
          <w:rFonts w:ascii="Arial" w:eastAsia="Times New Roman" w:hAnsi="Arial" w:cs="Arial"/>
          <w:color w:val="auto"/>
          <w:lang w:eastAsia="en-IN"/>
        </w:rPr>
        <w:t> - The process is waiting for some event such as I/O to occur.&lt;.</w:t>
      </w:r>
      <w:proofErr w:type="spellStart"/>
      <w:r w:rsidRPr="00A97335">
        <w:rPr>
          <w:rFonts w:ascii="Arial" w:eastAsia="Times New Roman" w:hAnsi="Arial" w:cs="Arial"/>
          <w:color w:val="auto"/>
          <w:lang w:eastAsia="en-IN"/>
        </w:rPr>
        <w:t>li</w:t>
      </w:r>
      <w:proofErr w:type="spellEnd"/>
      <w:r w:rsidRPr="00A97335">
        <w:rPr>
          <w:rFonts w:ascii="Arial" w:eastAsia="Times New Roman" w:hAnsi="Arial" w:cs="Arial"/>
          <w:color w:val="auto"/>
          <w:lang w:eastAsia="en-IN"/>
        </w:rPr>
        <w:t>&gt;</w:t>
      </w:r>
    </w:p>
    <w:p w:rsidR="00A97335" w:rsidRPr="00A97335" w:rsidRDefault="00A97335" w:rsidP="00A97335">
      <w:pPr>
        <w:numPr>
          <w:ilvl w:val="0"/>
          <w:numId w:val="1"/>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Terminated</w:t>
      </w:r>
      <w:r w:rsidRPr="00A97335">
        <w:rPr>
          <w:rFonts w:ascii="Arial" w:eastAsia="Times New Roman" w:hAnsi="Arial" w:cs="Arial"/>
          <w:color w:val="auto"/>
          <w:lang w:eastAsia="en-IN"/>
        </w:rPr>
        <w:t> - The process has completed its execution.&lt;.</w:t>
      </w:r>
      <w:proofErr w:type="spellStart"/>
      <w:r w:rsidRPr="00A97335">
        <w:rPr>
          <w:rFonts w:ascii="Arial" w:eastAsia="Times New Roman" w:hAnsi="Arial" w:cs="Arial"/>
          <w:color w:val="auto"/>
          <w:lang w:eastAsia="en-IN"/>
        </w:rPr>
        <w:t>li</w:t>
      </w:r>
      <w:proofErr w:type="spellEnd"/>
      <w:r w:rsidRPr="00A97335">
        <w:rPr>
          <w:rFonts w:ascii="Arial" w:eastAsia="Times New Roman" w:hAnsi="Arial" w:cs="Arial"/>
          <w:color w:val="auto"/>
          <w:lang w:eastAsia="en-IN"/>
        </w:rPr>
        <w:t>&gt;</w:t>
      </w:r>
    </w:p>
    <w:p w:rsidR="00A97335" w:rsidRPr="00A97335" w:rsidRDefault="00A97335" w:rsidP="00A97335">
      <w:pPr>
        <w:spacing w:after="0" w:line="240" w:lineRule="auto"/>
        <w:outlineLvl w:val="1"/>
        <w:rPr>
          <w:rFonts w:ascii="Arial" w:eastAsia="Times New Roman" w:hAnsi="Arial" w:cs="Arial"/>
          <w:b/>
          <w:bCs/>
          <w:color w:val="auto"/>
          <w:sz w:val="30"/>
          <w:szCs w:val="30"/>
          <w:lang w:eastAsia="en-IN"/>
        </w:rPr>
      </w:pPr>
      <w:r w:rsidRPr="00A97335">
        <w:rPr>
          <w:rFonts w:ascii="Arial" w:eastAsia="Times New Roman" w:hAnsi="Arial" w:cs="Arial"/>
          <w:b/>
          <w:bCs/>
          <w:color w:val="auto"/>
          <w:sz w:val="30"/>
          <w:szCs w:val="30"/>
          <w:lang w:eastAsia="en-IN"/>
        </w:rPr>
        <w:t>Process Control Block</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A process control block is associated with each of the processes. It contains important details about that particular process. These are as follows −</w:t>
      </w:r>
    </w:p>
    <w:p w:rsidR="00A97335" w:rsidRPr="00A97335" w:rsidRDefault="00A97335" w:rsidP="00A97335">
      <w:pPr>
        <w:spacing w:before="120" w:after="168" w:line="240" w:lineRule="auto"/>
        <w:jc w:val="both"/>
        <w:rPr>
          <w:rFonts w:ascii="Arial" w:eastAsia="Times New Roman" w:hAnsi="Arial" w:cs="Arial"/>
          <w:color w:val="000000"/>
          <w:lang w:eastAsia="en-IN"/>
        </w:rPr>
      </w:pPr>
      <w:r>
        <w:rPr>
          <w:rFonts w:ascii="Arial" w:eastAsia="Times New Roman" w:hAnsi="Arial" w:cs="Arial"/>
          <w:noProof/>
          <w:color w:val="000000"/>
          <w:lang w:eastAsia="en-IN"/>
        </w:rPr>
        <w:lastRenderedPageBreak/>
        <w:drawing>
          <wp:inline distT="0" distB="0" distL="0" distR="0">
            <wp:extent cx="6934200" cy="2876550"/>
            <wp:effectExtent l="19050" t="0" r="0" b="0"/>
            <wp:docPr id="4" name="Picture 4" descr="https://www.tutorialspoint.com/assets/questions/media/10855/Process%20Control%20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utorialspoint.com/assets/questions/media/10855/Process%20Control%20Block.png"/>
                    <pic:cNvPicPr>
                      <a:picLocks noChangeAspect="1" noChangeArrowheads="1"/>
                    </pic:cNvPicPr>
                  </pic:nvPicPr>
                  <pic:blipFill>
                    <a:blip r:embed="rId6"/>
                    <a:srcRect/>
                    <a:stretch>
                      <a:fillRect/>
                    </a:stretch>
                  </pic:blipFill>
                  <pic:spPr bwMode="auto">
                    <a:xfrm>
                      <a:off x="0" y="0"/>
                      <a:ext cx="6934200" cy="2876550"/>
                    </a:xfrm>
                    <a:prstGeom prst="rect">
                      <a:avLst/>
                    </a:prstGeom>
                    <a:noFill/>
                    <a:ln w="9525">
                      <a:noFill/>
                      <a:miter lim="800000"/>
                      <a:headEnd/>
                      <a:tailEnd/>
                    </a:ln>
                  </pic:spPr>
                </pic:pic>
              </a:graphicData>
            </a:graphic>
          </wp:inline>
        </w:drawing>
      </w:r>
    </w:p>
    <w:p w:rsidR="00A97335" w:rsidRPr="00A97335" w:rsidRDefault="00A97335" w:rsidP="00A97335">
      <w:pPr>
        <w:numPr>
          <w:ilvl w:val="0"/>
          <w:numId w:val="2"/>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Process State</w:t>
      </w:r>
      <w:r w:rsidRPr="00A97335">
        <w:rPr>
          <w:rFonts w:ascii="Arial" w:eastAsia="Times New Roman" w:hAnsi="Arial" w:cs="Arial"/>
          <w:color w:val="auto"/>
          <w:lang w:eastAsia="en-IN"/>
        </w:rPr>
        <w:t> - This specifies the process state i.e. new, ready, running, waiting or terminated.</w:t>
      </w:r>
    </w:p>
    <w:p w:rsidR="00A97335" w:rsidRPr="00A97335" w:rsidRDefault="00A97335" w:rsidP="00A97335">
      <w:pPr>
        <w:numPr>
          <w:ilvl w:val="0"/>
          <w:numId w:val="2"/>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Process Number</w:t>
      </w:r>
      <w:r w:rsidRPr="00A97335">
        <w:rPr>
          <w:rFonts w:ascii="Arial" w:eastAsia="Times New Roman" w:hAnsi="Arial" w:cs="Arial"/>
          <w:color w:val="auto"/>
          <w:lang w:eastAsia="en-IN"/>
        </w:rPr>
        <w:t> - This shows the number of the particular process.</w:t>
      </w:r>
    </w:p>
    <w:p w:rsidR="00A97335" w:rsidRPr="00A97335" w:rsidRDefault="00A97335" w:rsidP="00A97335">
      <w:pPr>
        <w:numPr>
          <w:ilvl w:val="0"/>
          <w:numId w:val="2"/>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Program Counter</w:t>
      </w:r>
      <w:r w:rsidRPr="00A97335">
        <w:rPr>
          <w:rFonts w:ascii="Arial" w:eastAsia="Times New Roman" w:hAnsi="Arial" w:cs="Arial"/>
          <w:color w:val="auto"/>
          <w:lang w:eastAsia="en-IN"/>
        </w:rPr>
        <w:t> - This contains the address of the next instruction that needs to be executed in the process.</w:t>
      </w:r>
    </w:p>
    <w:p w:rsidR="00A97335" w:rsidRPr="00A97335" w:rsidRDefault="00A97335" w:rsidP="00A97335">
      <w:pPr>
        <w:numPr>
          <w:ilvl w:val="0"/>
          <w:numId w:val="2"/>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Registers</w:t>
      </w:r>
      <w:r w:rsidRPr="00A97335">
        <w:rPr>
          <w:rFonts w:ascii="Arial" w:eastAsia="Times New Roman" w:hAnsi="Arial" w:cs="Arial"/>
          <w:color w:val="auto"/>
          <w:lang w:eastAsia="en-IN"/>
        </w:rPr>
        <w:t> - This specifies the registers that are used by the process. They may include accumulators, index registers, stack pointers, general purpose registers etc.</w:t>
      </w:r>
    </w:p>
    <w:p w:rsidR="00A97335" w:rsidRPr="00A97335" w:rsidRDefault="00A97335" w:rsidP="00A97335">
      <w:pPr>
        <w:numPr>
          <w:ilvl w:val="0"/>
          <w:numId w:val="2"/>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List of files</w:t>
      </w:r>
      <w:r w:rsidRPr="00A97335">
        <w:rPr>
          <w:rFonts w:ascii="Arial" w:eastAsia="Times New Roman" w:hAnsi="Arial" w:cs="Arial"/>
          <w:color w:val="auto"/>
          <w:lang w:eastAsia="en-IN"/>
        </w:rPr>
        <w:t> - These are the different files that are associated with the process.</w:t>
      </w:r>
    </w:p>
    <w:p w:rsidR="00A97335" w:rsidRPr="00A97335" w:rsidRDefault="00A97335" w:rsidP="00A97335">
      <w:pPr>
        <w:spacing w:after="0" w:line="240" w:lineRule="auto"/>
        <w:outlineLvl w:val="1"/>
        <w:rPr>
          <w:rFonts w:ascii="Arial" w:eastAsia="Times New Roman" w:hAnsi="Arial" w:cs="Arial"/>
          <w:b/>
          <w:bCs/>
          <w:color w:val="auto"/>
          <w:sz w:val="30"/>
          <w:szCs w:val="30"/>
          <w:lang w:eastAsia="en-IN"/>
        </w:rPr>
      </w:pPr>
      <w:r w:rsidRPr="00A97335">
        <w:rPr>
          <w:rFonts w:ascii="Arial" w:eastAsia="Times New Roman" w:hAnsi="Arial" w:cs="Arial"/>
          <w:b/>
          <w:bCs/>
          <w:color w:val="auto"/>
          <w:sz w:val="30"/>
          <w:szCs w:val="30"/>
          <w:lang w:eastAsia="en-IN"/>
        </w:rPr>
        <w:t>Process Scheduling</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There are many scheduling queues that are used to handle processes. When the processes enter the system, they are put into the job queue. The processes that are ready to execute in the main memory are kept in the ready queue. The processes that are waiting for the I/O device are kept in the device queue.</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The different schedulers that are used for process scheduling are:</w:t>
      </w:r>
    </w:p>
    <w:p w:rsidR="00A97335" w:rsidRPr="00A97335" w:rsidRDefault="00A97335" w:rsidP="00A97335">
      <w:pPr>
        <w:spacing w:after="0" w:line="240" w:lineRule="auto"/>
        <w:outlineLvl w:val="2"/>
        <w:rPr>
          <w:rFonts w:ascii="Arial" w:eastAsia="Times New Roman" w:hAnsi="Arial" w:cs="Arial"/>
          <w:b/>
          <w:bCs/>
          <w:color w:val="auto"/>
          <w:sz w:val="27"/>
          <w:szCs w:val="27"/>
          <w:lang w:eastAsia="en-IN"/>
        </w:rPr>
      </w:pPr>
      <w:r w:rsidRPr="00A97335">
        <w:rPr>
          <w:rFonts w:ascii="Arial" w:eastAsia="Times New Roman" w:hAnsi="Arial" w:cs="Arial"/>
          <w:b/>
          <w:bCs/>
          <w:color w:val="auto"/>
          <w:sz w:val="27"/>
          <w:szCs w:val="27"/>
          <w:lang w:eastAsia="en-IN"/>
        </w:rPr>
        <w:t>Long Term Scheduler</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The job scheduler or long term scheduler selects processes from the storage pool and loads them into memory for execution. The job scheduler must select a careful mixture of I/O bound and CPU bound processes to yield optimum system throughput. If it selects too many CPU bound processes then the I/O devices are idle and if it selects too many I/O bound processes then the processor has nothing to do.</w:t>
      </w:r>
    </w:p>
    <w:p w:rsidR="00A97335" w:rsidRPr="00A97335" w:rsidRDefault="00A97335" w:rsidP="00A97335">
      <w:pPr>
        <w:spacing w:after="0" w:line="240" w:lineRule="auto"/>
        <w:outlineLvl w:val="2"/>
        <w:rPr>
          <w:rFonts w:ascii="Arial" w:eastAsia="Times New Roman" w:hAnsi="Arial" w:cs="Arial"/>
          <w:b/>
          <w:bCs/>
          <w:color w:val="auto"/>
          <w:sz w:val="27"/>
          <w:szCs w:val="27"/>
          <w:lang w:eastAsia="en-IN"/>
        </w:rPr>
      </w:pPr>
      <w:r w:rsidRPr="00A97335">
        <w:rPr>
          <w:rFonts w:ascii="Arial" w:eastAsia="Times New Roman" w:hAnsi="Arial" w:cs="Arial"/>
          <w:b/>
          <w:bCs/>
          <w:color w:val="auto"/>
          <w:sz w:val="27"/>
          <w:szCs w:val="27"/>
          <w:lang w:eastAsia="en-IN"/>
        </w:rPr>
        <w:t>Short Term Scheduler</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The short term scheduler selects one of the processes from the ready queue and schedules them for execution. The short term scheduler executes much more frequently than the long term scheduler as a process may execute only for a few milliseconds.</w:t>
      </w:r>
    </w:p>
    <w:p w:rsidR="00A97335" w:rsidRPr="00A97335" w:rsidRDefault="00A97335" w:rsidP="00A97335">
      <w:pPr>
        <w:spacing w:after="0" w:line="240" w:lineRule="auto"/>
        <w:outlineLvl w:val="2"/>
        <w:rPr>
          <w:rFonts w:ascii="Arial" w:eastAsia="Times New Roman" w:hAnsi="Arial" w:cs="Arial"/>
          <w:b/>
          <w:bCs/>
          <w:color w:val="auto"/>
          <w:sz w:val="27"/>
          <w:szCs w:val="27"/>
          <w:lang w:eastAsia="en-IN"/>
        </w:rPr>
      </w:pPr>
      <w:r w:rsidRPr="00A97335">
        <w:rPr>
          <w:rFonts w:ascii="Arial" w:eastAsia="Times New Roman" w:hAnsi="Arial" w:cs="Arial"/>
          <w:b/>
          <w:bCs/>
          <w:color w:val="auto"/>
          <w:sz w:val="27"/>
          <w:szCs w:val="27"/>
          <w:lang w:eastAsia="en-IN"/>
        </w:rPr>
        <w:lastRenderedPageBreak/>
        <w:t>Medium Term Scheduler</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The medium term scheduler swaps out a process from main memory. It can again swap in the process later from the point it stopped executing. This is helpful in reducing the degree of multiprogramming. Swapping is also useful to improve the mix of I/O bound and CPU bound processes in the memory.</w:t>
      </w:r>
    </w:p>
    <w:p w:rsidR="00A97335" w:rsidRPr="00A97335" w:rsidRDefault="00A97335" w:rsidP="00A97335">
      <w:pPr>
        <w:spacing w:after="0" w:line="240" w:lineRule="auto"/>
        <w:outlineLvl w:val="1"/>
        <w:rPr>
          <w:rFonts w:ascii="Arial" w:eastAsia="Times New Roman" w:hAnsi="Arial" w:cs="Arial"/>
          <w:b/>
          <w:bCs/>
          <w:color w:val="auto"/>
          <w:sz w:val="30"/>
          <w:szCs w:val="30"/>
          <w:lang w:eastAsia="en-IN"/>
        </w:rPr>
      </w:pPr>
      <w:r w:rsidRPr="00A97335">
        <w:rPr>
          <w:rFonts w:ascii="Arial" w:eastAsia="Times New Roman" w:hAnsi="Arial" w:cs="Arial"/>
          <w:b/>
          <w:bCs/>
          <w:color w:val="auto"/>
          <w:sz w:val="30"/>
          <w:szCs w:val="30"/>
          <w:lang w:eastAsia="en-IN"/>
        </w:rPr>
        <w:t>Context Switching</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Removing a process from a CPU and scheduling another process requires saving the state of the old process and loading the state of the new process. This is known as context switching. The context of a process is stored in the Process Control Block (PCB) and contains the process register information, process state and memory information.</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The dispatcher is responsible for context switching. It saves the context of the old process and gives control of the CPU to the process chosen by the short term scheduler</w:t>
      </w:r>
    </w:p>
    <w:p w:rsidR="00A97335" w:rsidRDefault="00A97335" w:rsidP="00A97335">
      <w:pPr>
        <w:spacing w:before="120" w:after="168" w:line="240" w:lineRule="auto"/>
        <w:jc w:val="both"/>
        <w:rPr>
          <w:rFonts w:ascii="Arial" w:eastAsia="Times New Roman" w:hAnsi="Arial" w:cs="Arial"/>
          <w:b/>
          <w:color w:val="000000"/>
          <w:lang w:eastAsia="en-IN"/>
        </w:rPr>
      </w:pPr>
    </w:p>
    <w:p w:rsidR="00A97335" w:rsidRPr="00A97335" w:rsidRDefault="00A97335" w:rsidP="00A97335">
      <w:pPr>
        <w:spacing w:before="120" w:after="168" w:line="240" w:lineRule="auto"/>
        <w:jc w:val="both"/>
        <w:rPr>
          <w:rFonts w:ascii="Arial" w:eastAsia="Times New Roman" w:hAnsi="Arial" w:cs="Arial"/>
          <w:b/>
          <w:color w:val="000000"/>
          <w:lang w:eastAsia="en-IN"/>
        </w:rPr>
      </w:pPr>
      <w:r w:rsidRPr="00A97335">
        <w:rPr>
          <w:rFonts w:ascii="Arial" w:eastAsia="Times New Roman" w:hAnsi="Arial" w:cs="Arial"/>
          <w:b/>
          <w:color w:val="000000"/>
          <w:lang w:eastAsia="en-IN"/>
        </w:rPr>
        <w:t>PCB</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Process Control Block is a data structure that contains information of the process related to it. The process control block is also known as a task control block, entry of the process table, etc.</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It is very important for process management as the data structuring for processes is done in terms of the PCB. It also defines the current state of the operating system.</w:t>
      </w:r>
    </w:p>
    <w:p w:rsidR="00A97335" w:rsidRPr="00A97335" w:rsidRDefault="00A97335" w:rsidP="00A97335">
      <w:pPr>
        <w:spacing w:after="0" w:line="240" w:lineRule="auto"/>
        <w:outlineLvl w:val="1"/>
        <w:rPr>
          <w:rFonts w:ascii="Arial" w:eastAsia="Times New Roman" w:hAnsi="Arial" w:cs="Arial"/>
          <w:b/>
          <w:bCs/>
          <w:color w:val="auto"/>
          <w:sz w:val="30"/>
          <w:szCs w:val="30"/>
          <w:lang w:eastAsia="en-IN"/>
        </w:rPr>
      </w:pPr>
      <w:r w:rsidRPr="00A97335">
        <w:rPr>
          <w:rFonts w:ascii="Arial" w:eastAsia="Times New Roman" w:hAnsi="Arial" w:cs="Arial"/>
          <w:b/>
          <w:bCs/>
          <w:color w:val="auto"/>
          <w:sz w:val="30"/>
          <w:szCs w:val="30"/>
          <w:lang w:eastAsia="en-IN"/>
        </w:rPr>
        <w:t>Structure of the Process Control Block</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The process control stores many data items that are needed for efficient process management. Some of these data items are explained with the help of the given diagram −</w:t>
      </w:r>
    </w:p>
    <w:p w:rsidR="00A97335" w:rsidRPr="00A97335" w:rsidRDefault="00A97335" w:rsidP="00A97335">
      <w:pPr>
        <w:spacing w:before="120" w:after="168" w:line="240" w:lineRule="auto"/>
        <w:jc w:val="both"/>
        <w:rPr>
          <w:rFonts w:ascii="Arial" w:eastAsia="Times New Roman" w:hAnsi="Arial" w:cs="Arial"/>
          <w:color w:val="000000"/>
          <w:lang w:eastAsia="en-IN"/>
        </w:rPr>
      </w:pPr>
      <w:r>
        <w:rPr>
          <w:rFonts w:ascii="Arial" w:eastAsia="Times New Roman" w:hAnsi="Arial" w:cs="Arial"/>
          <w:noProof/>
          <w:color w:val="000000"/>
          <w:lang w:eastAsia="en-IN"/>
        </w:rPr>
        <w:lastRenderedPageBreak/>
        <w:drawing>
          <wp:inline distT="0" distB="0" distL="0" distR="0">
            <wp:extent cx="6667500" cy="5181600"/>
            <wp:effectExtent l="19050" t="0" r="0" b="0"/>
            <wp:docPr id="1" name="Picture 1" descr="Process Control Block in Opera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 Control Block in Operating System"/>
                    <pic:cNvPicPr>
                      <a:picLocks noChangeAspect="1" noChangeArrowheads="1"/>
                    </pic:cNvPicPr>
                  </pic:nvPicPr>
                  <pic:blipFill>
                    <a:blip r:embed="rId7"/>
                    <a:srcRect/>
                    <a:stretch>
                      <a:fillRect/>
                    </a:stretch>
                  </pic:blipFill>
                  <pic:spPr bwMode="auto">
                    <a:xfrm>
                      <a:off x="0" y="0"/>
                      <a:ext cx="6667500" cy="5181600"/>
                    </a:xfrm>
                    <a:prstGeom prst="rect">
                      <a:avLst/>
                    </a:prstGeom>
                    <a:noFill/>
                    <a:ln w="9525">
                      <a:noFill/>
                      <a:miter lim="800000"/>
                      <a:headEnd/>
                      <a:tailEnd/>
                    </a:ln>
                  </pic:spPr>
                </pic:pic>
              </a:graphicData>
            </a:graphic>
          </wp:inline>
        </w:drawing>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The following are the data items −</w:t>
      </w:r>
    </w:p>
    <w:p w:rsidR="00A97335" w:rsidRPr="00A97335" w:rsidRDefault="00A97335" w:rsidP="00A97335">
      <w:pPr>
        <w:spacing w:after="0" w:line="240" w:lineRule="auto"/>
        <w:outlineLvl w:val="2"/>
        <w:rPr>
          <w:rFonts w:ascii="Arial" w:eastAsia="Times New Roman" w:hAnsi="Arial" w:cs="Arial"/>
          <w:b/>
          <w:bCs/>
          <w:color w:val="auto"/>
          <w:sz w:val="27"/>
          <w:szCs w:val="27"/>
          <w:lang w:eastAsia="en-IN"/>
        </w:rPr>
      </w:pPr>
      <w:r w:rsidRPr="00A97335">
        <w:rPr>
          <w:rFonts w:ascii="Arial" w:eastAsia="Times New Roman" w:hAnsi="Arial" w:cs="Arial"/>
          <w:b/>
          <w:bCs/>
          <w:color w:val="auto"/>
          <w:sz w:val="27"/>
          <w:szCs w:val="27"/>
          <w:lang w:eastAsia="en-IN"/>
        </w:rPr>
        <w:t>Process State</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This specifies the process state i.e. new, ready, running, waiting or terminated.</w:t>
      </w:r>
    </w:p>
    <w:p w:rsidR="00A97335" w:rsidRPr="00A97335" w:rsidRDefault="00A97335" w:rsidP="00A97335">
      <w:pPr>
        <w:spacing w:after="0" w:line="240" w:lineRule="auto"/>
        <w:outlineLvl w:val="2"/>
        <w:rPr>
          <w:rFonts w:ascii="Arial" w:eastAsia="Times New Roman" w:hAnsi="Arial" w:cs="Arial"/>
          <w:b/>
          <w:bCs/>
          <w:color w:val="auto"/>
          <w:sz w:val="27"/>
          <w:szCs w:val="27"/>
          <w:lang w:eastAsia="en-IN"/>
        </w:rPr>
      </w:pPr>
      <w:r w:rsidRPr="00A97335">
        <w:rPr>
          <w:rFonts w:ascii="Arial" w:eastAsia="Times New Roman" w:hAnsi="Arial" w:cs="Arial"/>
          <w:b/>
          <w:bCs/>
          <w:color w:val="auto"/>
          <w:sz w:val="27"/>
          <w:szCs w:val="27"/>
          <w:lang w:eastAsia="en-IN"/>
        </w:rPr>
        <w:t>Process Number</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This shows the number of the particular process.</w:t>
      </w:r>
    </w:p>
    <w:p w:rsidR="00A97335" w:rsidRPr="00A97335" w:rsidRDefault="00A97335" w:rsidP="00A97335">
      <w:pPr>
        <w:spacing w:after="0" w:line="240" w:lineRule="auto"/>
        <w:outlineLvl w:val="2"/>
        <w:rPr>
          <w:rFonts w:ascii="Arial" w:eastAsia="Times New Roman" w:hAnsi="Arial" w:cs="Arial"/>
          <w:b/>
          <w:bCs/>
          <w:color w:val="auto"/>
          <w:sz w:val="27"/>
          <w:szCs w:val="27"/>
          <w:lang w:eastAsia="en-IN"/>
        </w:rPr>
      </w:pPr>
      <w:r w:rsidRPr="00A97335">
        <w:rPr>
          <w:rFonts w:ascii="Arial" w:eastAsia="Times New Roman" w:hAnsi="Arial" w:cs="Arial"/>
          <w:b/>
          <w:bCs/>
          <w:color w:val="auto"/>
          <w:sz w:val="27"/>
          <w:szCs w:val="27"/>
          <w:lang w:eastAsia="en-IN"/>
        </w:rPr>
        <w:t>Program Counter</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This contains the address of the next instruction that needs to be executed in the process.</w:t>
      </w:r>
    </w:p>
    <w:p w:rsidR="00A97335" w:rsidRPr="00A97335" w:rsidRDefault="00A97335" w:rsidP="00A97335">
      <w:pPr>
        <w:spacing w:after="0" w:line="240" w:lineRule="auto"/>
        <w:outlineLvl w:val="2"/>
        <w:rPr>
          <w:rFonts w:ascii="Arial" w:eastAsia="Times New Roman" w:hAnsi="Arial" w:cs="Arial"/>
          <w:b/>
          <w:bCs/>
          <w:color w:val="auto"/>
          <w:sz w:val="27"/>
          <w:szCs w:val="27"/>
          <w:lang w:eastAsia="en-IN"/>
        </w:rPr>
      </w:pPr>
      <w:r w:rsidRPr="00A97335">
        <w:rPr>
          <w:rFonts w:ascii="Arial" w:eastAsia="Times New Roman" w:hAnsi="Arial" w:cs="Arial"/>
          <w:b/>
          <w:bCs/>
          <w:color w:val="auto"/>
          <w:sz w:val="27"/>
          <w:szCs w:val="27"/>
          <w:lang w:eastAsia="en-IN"/>
        </w:rPr>
        <w:t>Registers</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This specifies the registers that are used by the process. They may include accumulators, index registers, stack pointers, general purpose registers etc.</w:t>
      </w:r>
    </w:p>
    <w:p w:rsidR="00A97335" w:rsidRPr="00A97335" w:rsidRDefault="00A97335" w:rsidP="00A97335">
      <w:pPr>
        <w:spacing w:after="0" w:line="240" w:lineRule="auto"/>
        <w:outlineLvl w:val="2"/>
        <w:rPr>
          <w:rFonts w:ascii="Arial" w:eastAsia="Times New Roman" w:hAnsi="Arial" w:cs="Arial"/>
          <w:b/>
          <w:bCs/>
          <w:color w:val="auto"/>
          <w:sz w:val="27"/>
          <w:szCs w:val="27"/>
          <w:lang w:eastAsia="en-IN"/>
        </w:rPr>
      </w:pPr>
      <w:r w:rsidRPr="00A97335">
        <w:rPr>
          <w:rFonts w:ascii="Arial" w:eastAsia="Times New Roman" w:hAnsi="Arial" w:cs="Arial"/>
          <w:b/>
          <w:bCs/>
          <w:color w:val="auto"/>
          <w:sz w:val="27"/>
          <w:szCs w:val="27"/>
          <w:lang w:eastAsia="en-IN"/>
        </w:rPr>
        <w:t>List of Open Files</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These are the different files that are associated with the process</w:t>
      </w:r>
    </w:p>
    <w:p w:rsidR="00A97335" w:rsidRPr="00A97335" w:rsidRDefault="00A97335" w:rsidP="00A97335">
      <w:pPr>
        <w:spacing w:after="0" w:line="240" w:lineRule="auto"/>
        <w:outlineLvl w:val="2"/>
        <w:rPr>
          <w:rFonts w:ascii="Arial" w:eastAsia="Times New Roman" w:hAnsi="Arial" w:cs="Arial"/>
          <w:b/>
          <w:bCs/>
          <w:color w:val="auto"/>
          <w:sz w:val="27"/>
          <w:szCs w:val="27"/>
          <w:lang w:eastAsia="en-IN"/>
        </w:rPr>
      </w:pPr>
      <w:r w:rsidRPr="00A97335">
        <w:rPr>
          <w:rFonts w:ascii="Arial" w:eastAsia="Times New Roman" w:hAnsi="Arial" w:cs="Arial"/>
          <w:b/>
          <w:bCs/>
          <w:color w:val="auto"/>
          <w:sz w:val="27"/>
          <w:szCs w:val="27"/>
          <w:lang w:eastAsia="en-IN"/>
        </w:rPr>
        <w:lastRenderedPageBreak/>
        <w:t>CPU Scheduling Information</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The process priority, pointers to scheduling queues etc. is the CPU scheduling information that is contained in the PCB. This may also include any other scheduling parameters.</w:t>
      </w:r>
    </w:p>
    <w:p w:rsidR="00A97335" w:rsidRPr="00A97335" w:rsidRDefault="00A97335" w:rsidP="00A97335">
      <w:pPr>
        <w:spacing w:after="0" w:line="240" w:lineRule="auto"/>
        <w:outlineLvl w:val="2"/>
        <w:rPr>
          <w:rFonts w:ascii="Arial" w:eastAsia="Times New Roman" w:hAnsi="Arial" w:cs="Arial"/>
          <w:b/>
          <w:bCs/>
          <w:color w:val="auto"/>
          <w:sz w:val="27"/>
          <w:szCs w:val="27"/>
          <w:lang w:eastAsia="en-IN"/>
        </w:rPr>
      </w:pPr>
      <w:r w:rsidRPr="00A97335">
        <w:rPr>
          <w:rFonts w:ascii="Arial" w:eastAsia="Times New Roman" w:hAnsi="Arial" w:cs="Arial"/>
          <w:b/>
          <w:bCs/>
          <w:color w:val="auto"/>
          <w:sz w:val="27"/>
          <w:szCs w:val="27"/>
          <w:lang w:eastAsia="en-IN"/>
        </w:rPr>
        <w:t>Memory Management Information</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The memory management information includes the page tables or the segment tables depending on the memory system used. It also contains the value of the base registers, limit registers etc.</w:t>
      </w:r>
    </w:p>
    <w:p w:rsidR="00A97335" w:rsidRPr="00A97335" w:rsidRDefault="00A97335" w:rsidP="00A97335">
      <w:pPr>
        <w:spacing w:after="0" w:line="240" w:lineRule="auto"/>
        <w:outlineLvl w:val="2"/>
        <w:rPr>
          <w:rFonts w:ascii="Arial" w:eastAsia="Times New Roman" w:hAnsi="Arial" w:cs="Arial"/>
          <w:b/>
          <w:bCs/>
          <w:color w:val="auto"/>
          <w:sz w:val="27"/>
          <w:szCs w:val="27"/>
          <w:lang w:eastAsia="en-IN"/>
        </w:rPr>
      </w:pPr>
      <w:r w:rsidRPr="00A97335">
        <w:rPr>
          <w:rFonts w:ascii="Arial" w:eastAsia="Times New Roman" w:hAnsi="Arial" w:cs="Arial"/>
          <w:b/>
          <w:bCs/>
          <w:color w:val="auto"/>
          <w:sz w:val="27"/>
          <w:szCs w:val="27"/>
          <w:lang w:eastAsia="en-IN"/>
        </w:rPr>
        <w:t>I/O Status Information</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This information includes the list of I/O devices used by the process, the list of files etc.</w:t>
      </w:r>
    </w:p>
    <w:p w:rsidR="00A97335" w:rsidRPr="00A97335" w:rsidRDefault="00A97335" w:rsidP="00A97335">
      <w:pPr>
        <w:spacing w:after="0" w:line="240" w:lineRule="auto"/>
        <w:outlineLvl w:val="2"/>
        <w:rPr>
          <w:rFonts w:ascii="Arial" w:eastAsia="Times New Roman" w:hAnsi="Arial" w:cs="Arial"/>
          <w:b/>
          <w:bCs/>
          <w:color w:val="auto"/>
          <w:sz w:val="27"/>
          <w:szCs w:val="27"/>
          <w:lang w:eastAsia="en-IN"/>
        </w:rPr>
      </w:pPr>
      <w:r w:rsidRPr="00A97335">
        <w:rPr>
          <w:rFonts w:ascii="Arial" w:eastAsia="Times New Roman" w:hAnsi="Arial" w:cs="Arial"/>
          <w:b/>
          <w:bCs/>
          <w:color w:val="auto"/>
          <w:sz w:val="27"/>
          <w:szCs w:val="27"/>
          <w:lang w:eastAsia="en-IN"/>
        </w:rPr>
        <w:t>Accounting information</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The time limits, account numbers, amount of CPU used, process numbers etc. are all a part of the PCB accounting information.</w:t>
      </w:r>
    </w:p>
    <w:p w:rsidR="00A97335" w:rsidRPr="00A97335" w:rsidRDefault="00A97335" w:rsidP="00A97335">
      <w:pPr>
        <w:spacing w:after="0" w:line="240" w:lineRule="auto"/>
        <w:outlineLvl w:val="2"/>
        <w:rPr>
          <w:rFonts w:ascii="Arial" w:eastAsia="Times New Roman" w:hAnsi="Arial" w:cs="Arial"/>
          <w:b/>
          <w:bCs/>
          <w:color w:val="auto"/>
          <w:sz w:val="27"/>
          <w:szCs w:val="27"/>
          <w:lang w:eastAsia="en-IN"/>
        </w:rPr>
      </w:pPr>
      <w:r w:rsidRPr="00A97335">
        <w:rPr>
          <w:rFonts w:ascii="Arial" w:eastAsia="Times New Roman" w:hAnsi="Arial" w:cs="Arial"/>
          <w:b/>
          <w:bCs/>
          <w:color w:val="auto"/>
          <w:sz w:val="27"/>
          <w:szCs w:val="27"/>
          <w:lang w:eastAsia="en-IN"/>
        </w:rPr>
        <w:t>Location of the Process Control Block</w:t>
      </w:r>
    </w:p>
    <w:p w:rsid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The process control block is kept in a memory area that is protected from the normal user access. This is done because it contains important process information. Some of the operating systems place the PCB at the beginning of the kernel stack for the process as it is a safe location.</w:t>
      </w:r>
    </w:p>
    <w:p w:rsidR="00A97335" w:rsidRDefault="00A97335" w:rsidP="00A97335">
      <w:pPr>
        <w:spacing w:before="120" w:after="168" w:line="240" w:lineRule="auto"/>
        <w:jc w:val="both"/>
        <w:rPr>
          <w:rFonts w:ascii="Arial" w:eastAsia="Times New Roman" w:hAnsi="Arial" w:cs="Arial"/>
          <w:color w:val="000000"/>
          <w:lang w:eastAsia="en-IN"/>
        </w:rPr>
      </w:pPr>
    </w:p>
    <w:p w:rsidR="00A97335" w:rsidRDefault="00A97335" w:rsidP="00A97335">
      <w:pPr>
        <w:spacing w:before="120" w:after="168" w:line="240" w:lineRule="auto"/>
        <w:jc w:val="both"/>
        <w:rPr>
          <w:rFonts w:ascii="Arial" w:eastAsia="Times New Roman" w:hAnsi="Arial" w:cs="Arial"/>
          <w:b/>
          <w:color w:val="000000"/>
          <w:lang w:eastAsia="en-IN"/>
        </w:rPr>
      </w:pPr>
      <w:r w:rsidRPr="00A97335">
        <w:rPr>
          <w:rFonts w:ascii="Arial" w:eastAsia="Times New Roman" w:hAnsi="Arial" w:cs="Arial"/>
          <w:b/>
          <w:color w:val="000000"/>
          <w:lang w:eastAsia="en-IN"/>
        </w:rPr>
        <w:t>Process Scheduling</w:t>
      </w:r>
    </w:p>
    <w:p w:rsidR="00A97335" w:rsidRPr="00A97335" w:rsidRDefault="00A97335" w:rsidP="00A97335">
      <w:pPr>
        <w:spacing w:before="120" w:after="168" w:line="240" w:lineRule="auto"/>
        <w:jc w:val="both"/>
        <w:rPr>
          <w:rFonts w:ascii="Arial" w:eastAsia="Times New Roman" w:hAnsi="Arial" w:cs="Arial"/>
          <w:color w:val="000000"/>
          <w:lang w:eastAsia="en-IN"/>
        </w:rPr>
      </w:pPr>
      <w:proofErr w:type="spellStart"/>
      <w:proofErr w:type="gramStart"/>
      <w:r w:rsidRPr="00A97335">
        <w:rPr>
          <w:rFonts w:ascii="Arial" w:eastAsia="Times New Roman" w:hAnsi="Arial" w:cs="Arial"/>
          <w:color w:val="000000"/>
          <w:lang w:eastAsia="en-IN"/>
        </w:rPr>
        <w:t>nterprocess</w:t>
      </w:r>
      <w:proofErr w:type="spellEnd"/>
      <w:proofErr w:type="gramEnd"/>
      <w:r w:rsidRPr="00A97335">
        <w:rPr>
          <w:rFonts w:ascii="Arial" w:eastAsia="Times New Roman" w:hAnsi="Arial" w:cs="Arial"/>
          <w:color w:val="000000"/>
          <w:lang w:eastAsia="en-IN"/>
        </w:rPr>
        <w:t xml:space="preserve"> communication is the mechanism provided by the operating system that allows processes to communicate with each other. This communication could involve a process letting another process know that some event has occurred or the transferring of data from one process to another.</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 xml:space="preserve">A diagram that illustrates </w:t>
      </w:r>
      <w:proofErr w:type="spellStart"/>
      <w:r w:rsidRPr="00A97335">
        <w:rPr>
          <w:rFonts w:ascii="Arial" w:eastAsia="Times New Roman" w:hAnsi="Arial" w:cs="Arial"/>
          <w:color w:val="000000"/>
          <w:lang w:eastAsia="en-IN"/>
        </w:rPr>
        <w:t>interprocess</w:t>
      </w:r>
      <w:proofErr w:type="spellEnd"/>
      <w:r w:rsidRPr="00A97335">
        <w:rPr>
          <w:rFonts w:ascii="Arial" w:eastAsia="Times New Roman" w:hAnsi="Arial" w:cs="Arial"/>
          <w:color w:val="000000"/>
          <w:lang w:eastAsia="en-IN"/>
        </w:rPr>
        <w:t xml:space="preserve"> communication is as follows −</w:t>
      </w:r>
    </w:p>
    <w:p w:rsidR="00A97335" w:rsidRPr="00A97335" w:rsidRDefault="00A97335" w:rsidP="00A97335">
      <w:pPr>
        <w:spacing w:before="120" w:after="168" w:line="240" w:lineRule="auto"/>
        <w:jc w:val="both"/>
        <w:rPr>
          <w:rFonts w:ascii="Arial" w:eastAsia="Times New Roman" w:hAnsi="Arial" w:cs="Arial"/>
          <w:color w:val="000000"/>
          <w:lang w:eastAsia="en-IN"/>
        </w:rPr>
      </w:pPr>
      <w:r>
        <w:rPr>
          <w:rFonts w:ascii="Arial" w:eastAsia="Times New Roman" w:hAnsi="Arial" w:cs="Arial"/>
          <w:noProof/>
          <w:color w:val="000000"/>
          <w:lang w:eastAsia="en-IN"/>
        </w:rPr>
        <w:drawing>
          <wp:inline distT="0" distB="0" distL="0" distR="0">
            <wp:extent cx="6924675" cy="1562100"/>
            <wp:effectExtent l="19050" t="0" r="9525" b="0"/>
            <wp:docPr id="7" name="Picture 7" descr="Interprocess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process Communication"/>
                    <pic:cNvPicPr>
                      <a:picLocks noChangeAspect="1" noChangeArrowheads="1"/>
                    </pic:cNvPicPr>
                  </pic:nvPicPr>
                  <pic:blipFill>
                    <a:blip r:embed="rId8"/>
                    <a:srcRect/>
                    <a:stretch>
                      <a:fillRect/>
                    </a:stretch>
                  </pic:blipFill>
                  <pic:spPr bwMode="auto">
                    <a:xfrm>
                      <a:off x="0" y="0"/>
                      <a:ext cx="6924675" cy="1562100"/>
                    </a:xfrm>
                    <a:prstGeom prst="rect">
                      <a:avLst/>
                    </a:prstGeom>
                    <a:noFill/>
                    <a:ln w="9525">
                      <a:noFill/>
                      <a:miter lim="800000"/>
                      <a:headEnd/>
                      <a:tailEnd/>
                    </a:ln>
                  </pic:spPr>
                </pic:pic>
              </a:graphicData>
            </a:graphic>
          </wp:inline>
        </w:drawing>
      </w:r>
    </w:p>
    <w:p w:rsidR="00A97335" w:rsidRPr="00A97335" w:rsidRDefault="00A97335" w:rsidP="00A97335">
      <w:pPr>
        <w:spacing w:after="0" w:line="240" w:lineRule="auto"/>
        <w:outlineLvl w:val="1"/>
        <w:rPr>
          <w:rFonts w:ascii="Arial" w:eastAsia="Times New Roman" w:hAnsi="Arial" w:cs="Arial"/>
          <w:b/>
          <w:bCs/>
          <w:color w:val="auto"/>
          <w:sz w:val="30"/>
          <w:szCs w:val="30"/>
          <w:lang w:eastAsia="en-IN"/>
        </w:rPr>
      </w:pPr>
      <w:r w:rsidRPr="00A97335">
        <w:rPr>
          <w:rFonts w:ascii="Arial" w:eastAsia="Times New Roman" w:hAnsi="Arial" w:cs="Arial"/>
          <w:b/>
          <w:bCs/>
          <w:color w:val="auto"/>
          <w:sz w:val="30"/>
          <w:szCs w:val="30"/>
          <w:lang w:eastAsia="en-IN"/>
        </w:rPr>
        <w:t xml:space="preserve">Synchronization in </w:t>
      </w:r>
      <w:proofErr w:type="spellStart"/>
      <w:r w:rsidRPr="00A97335">
        <w:rPr>
          <w:rFonts w:ascii="Arial" w:eastAsia="Times New Roman" w:hAnsi="Arial" w:cs="Arial"/>
          <w:b/>
          <w:bCs/>
          <w:color w:val="auto"/>
          <w:sz w:val="30"/>
          <w:szCs w:val="30"/>
          <w:lang w:eastAsia="en-IN"/>
        </w:rPr>
        <w:t>Interprocess</w:t>
      </w:r>
      <w:proofErr w:type="spellEnd"/>
      <w:r w:rsidRPr="00A97335">
        <w:rPr>
          <w:rFonts w:ascii="Arial" w:eastAsia="Times New Roman" w:hAnsi="Arial" w:cs="Arial"/>
          <w:b/>
          <w:bCs/>
          <w:color w:val="auto"/>
          <w:sz w:val="30"/>
          <w:szCs w:val="30"/>
          <w:lang w:eastAsia="en-IN"/>
        </w:rPr>
        <w:t xml:space="preserve"> Communication</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 xml:space="preserve">Synchronization is a necessary part of </w:t>
      </w:r>
      <w:proofErr w:type="spellStart"/>
      <w:r w:rsidRPr="00A97335">
        <w:rPr>
          <w:rFonts w:ascii="Arial" w:eastAsia="Times New Roman" w:hAnsi="Arial" w:cs="Arial"/>
          <w:color w:val="000000"/>
          <w:lang w:eastAsia="en-IN"/>
        </w:rPr>
        <w:t>interprocess</w:t>
      </w:r>
      <w:proofErr w:type="spellEnd"/>
      <w:r w:rsidRPr="00A97335">
        <w:rPr>
          <w:rFonts w:ascii="Arial" w:eastAsia="Times New Roman" w:hAnsi="Arial" w:cs="Arial"/>
          <w:color w:val="000000"/>
          <w:lang w:eastAsia="en-IN"/>
        </w:rPr>
        <w:t xml:space="preserve"> communication. It is either provided by the </w:t>
      </w:r>
      <w:proofErr w:type="spellStart"/>
      <w:r w:rsidRPr="00A97335">
        <w:rPr>
          <w:rFonts w:ascii="Arial" w:eastAsia="Times New Roman" w:hAnsi="Arial" w:cs="Arial"/>
          <w:color w:val="000000"/>
          <w:lang w:eastAsia="en-IN"/>
        </w:rPr>
        <w:t>interprocess</w:t>
      </w:r>
      <w:proofErr w:type="spellEnd"/>
      <w:r w:rsidRPr="00A97335">
        <w:rPr>
          <w:rFonts w:ascii="Arial" w:eastAsia="Times New Roman" w:hAnsi="Arial" w:cs="Arial"/>
          <w:color w:val="000000"/>
          <w:lang w:eastAsia="en-IN"/>
        </w:rPr>
        <w:t xml:space="preserve"> control mechanism or handled by the communicating processes. Some of the methods to provide synchronization are as follows −</w:t>
      </w:r>
    </w:p>
    <w:p w:rsidR="00A97335" w:rsidRPr="00A97335" w:rsidRDefault="00A97335" w:rsidP="00A97335">
      <w:pPr>
        <w:numPr>
          <w:ilvl w:val="0"/>
          <w:numId w:val="3"/>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Semaphore</w:t>
      </w:r>
    </w:p>
    <w:p w:rsidR="00A97335" w:rsidRPr="00A97335" w:rsidRDefault="00A97335" w:rsidP="00A97335">
      <w:pPr>
        <w:spacing w:before="120" w:after="168" w:line="240" w:lineRule="auto"/>
        <w:ind w:left="720"/>
        <w:jc w:val="both"/>
        <w:rPr>
          <w:rFonts w:ascii="Arial" w:eastAsia="Times New Roman" w:hAnsi="Arial" w:cs="Arial"/>
          <w:color w:val="000000"/>
          <w:lang w:eastAsia="en-IN"/>
        </w:rPr>
      </w:pPr>
      <w:r w:rsidRPr="00A97335">
        <w:rPr>
          <w:rFonts w:ascii="Arial" w:eastAsia="Times New Roman" w:hAnsi="Arial" w:cs="Arial"/>
          <w:color w:val="000000"/>
          <w:lang w:eastAsia="en-IN"/>
        </w:rPr>
        <w:lastRenderedPageBreak/>
        <w:t>A semaphore is a variable that controls the access to a common resource by multiple processes. The two types of semaphores are binary semaphores and counting semaphores.</w:t>
      </w:r>
    </w:p>
    <w:p w:rsidR="00A97335" w:rsidRPr="00A97335" w:rsidRDefault="00A97335" w:rsidP="00A97335">
      <w:pPr>
        <w:numPr>
          <w:ilvl w:val="0"/>
          <w:numId w:val="3"/>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Mutual Exclusion</w:t>
      </w:r>
    </w:p>
    <w:p w:rsidR="00A97335" w:rsidRPr="00A97335" w:rsidRDefault="00A97335" w:rsidP="00A97335">
      <w:pPr>
        <w:spacing w:before="120" w:after="168" w:line="240" w:lineRule="auto"/>
        <w:ind w:left="720"/>
        <w:jc w:val="both"/>
        <w:rPr>
          <w:rFonts w:ascii="Arial" w:eastAsia="Times New Roman" w:hAnsi="Arial" w:cs="Arial"/>
          <w:color w:val="000000"/>
          <w:lang w:eastAsia="en-IN"/>
        </w:rPr>
      </w:pPr>
      <w:r w:rsidRPr="00A97335">
        <w:rPr>
          <w:rFonts w:ascii="Arial" w:eastAsia="Times New Roman" w:hAnsi="Arial" w:cs="Arial"/>
          <w:color w:val="000000"/>
          <w:lang w:eastAsia="en-IN"/>
        </w:rPr>
        <w:t>Mutual exclusion requires that only one process thread can enter the critical section at a time. This is useful for synchronization and also prevents race conditions.</w:t>
      </w:r>
    </w:p>
    <w:p w:rsidR="00A97335" w:rsidRPr="00A97335" w:rsidRDefault="00A97335" w:rsidP="00A97335">
      <w:pPr>
        <w:numPr>
          <w:ilvl w:val="0"/>
          <w:numId w:val="3"/>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Barrier</w:t>
      </w:r>
    </w:p>
    <w:p w:rsidR="00A97335" w:rsidRPr="00A97335" w:rsidRDefault="00A97335" w:rsidP="00A97335">
      <w:pPr>
        <w:spacing w:before="120" w:after="168" w:line="240" w:lineRule="auto"/>
        <w:ind w:left="720"/>
        <w:jc w:val="both"/>
        <w:rPr>
          <w:rFonts w:ascii="Arial" w:eastAsia="Times New Roman" w:hAnsi="Arial" w:cs="Arial"/>
          <w:color w:val="000000"/>
          <w:lang w:eastAsia="en-IN"/>
        </w:rPr>
      </w:pPr>
      <w:r w:rsidRPr="00A97335">
        <w:rPr>
          <w:rFonts w:ascii="Arial" w:eastAsia="Times New Roman" w:hAnsi="Arial" w:cs="Arial"/>
          <w:color w:val="000000"/>
          <w:lang w:eastAsia="en-IN"/>
        </w:rPr>
        <w:t>A barrier does not allow individual processes to proceed until all the processes reach it. Many parallel languages and collective routines impose barriers.</w:t>
      </w:r>
    </w:p>
    <w:p w:rsidR="00A97335" w:rsidRPr="00A97335" w:rsidRDefault="00A97335" w:rsidP="00A97335">
      <w:pPr>
        <w:numPr>
          <w:ilvl w:val="0"/>
          <w:numId w:val="3"/>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Spinlock</w:t>
      </w:r>
    </w:p>
    <w:p w:rsidR="00A97335" w:rsidRPr="00A97335" w:rsidRDefault="00A97335" w:rsidP="00A97335">
      <w:pPr>
        <w:spacing w:before="120" w:after="168" w:line="240" w:lineRule="auto"/>
        <w:ind w:left="720"/>
        <w:jc w:val="both"/>
        <w:rPr>
          <w:rFonts w:ascii="Arial" w:eastAsia="Times New Roman" w:hAnsi="Arial" w:cs="Arial"/>
          <w:color w:val="000000"/>
          <w:lang w:eastAsia="en-IN"/>
        </w:rPr>
      </w:pPr>
      <w:r w:rsidRPr="00A97335">
        <w:rPr>
          <w:rFonts w:ascii="Arial" w:eastAsia="Times New Roman" w:hAnsi="Arial" w:cs="Arial"/>
          <w:color w:val="000000"/>
          <w:lang w:eastAsia="en-IN"/>
        </w:rPr>
        <w:t>This is a type of lock. The processes trying to acquire this lock wait in a loop while checking if the lock is available or not. This is known as busy waiting because the process is not doing any useful operation even though it is active.</w:t>
      </w:r>
    </w:p>
    <w:p w:rsidR="00A97335" w:rsidRPr="00A97335" w:rsidRDefault="00A97335" w:rsidP="00A97335">
      <w:pPr>
        <w:spacing w:after="0" w:line="240" w:lineRule="auto"/>
        <w:outlineLvl w:val="1"/>
        <w:rPr>
          <w:rFonts w:ascii="Arial" w:eastAsia="Times New Roman" w:hAnsi="Arial" w:cs="Arial"/>
          <w:b/>
          <w:bCs/>
          <w:color w:val="auto"/>
          <w:sz w:val="30"/>
          <w:szCs w:val="30"/>
          <w:lang w:eastAsia="en-IN"/>
        </w:rPr>
      </w:pPr>
      <w:r w:rsidRPr="00A97335">
        <w:rPr>
          <w:rFonts w:ascii="Arial" w:eastAsia="Times New Roman" w:hAnsi="Arial" w:cs="Arial"/>
          <w:b/>
          <w:bCs/>
          <w:color w:val="auto"/>
          <w:sz w:val="30"/>
          <w:szCs w:val="30"/>
          <w:lang w:eastAsia="en-IN"/>
        </w:rPr>
        <w:t xml:space="preserve">Approaches to </w:t>
      </w:r>
      <w:proofErr w:type="spellStart"/>
      <w:r w:rsidRPr="00A97335">
        <w:rPr>
          <w:rFonts w:ascii="Arial" w:eastAsia="Times New Roman" w:hAnsi="Arial" w:cs="Arial"/>
          <w:b/>
          <w:bCs/>
          <w:color w:val="auto"/>
          <w:sz w:val="30"/>
          <w:szCs w:val="30"/>
          <w:lang w:eastAsia="en-IN"/>
        </w:rPr>
        <w:t>Interprocess</w:t>
      </w:r>
      <w:proofErr w:type="spellEnd"/>
      <w:r w:rsidRPr="00A97335">
        <w:rPr>
          <w:rFonts w:ascii="Arial" w:eastAsia="Times New Roman" w:hAnsi="Arial" w:cs="Arial"/>
          <w:b/>
          <w:bCs/>
          <w:color w:val="auto"/>
          <w:sz w:val="30"/>
          <w:szCs w:val="30"/>
          <w:lang w:eastAsia="en-IN"/>
        </w:rPr>
        <w:t xml:space="preserve"> Communication</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 xml:space="preserve">The different approaches to implement </w:t>
      </w:r>
      <w:proofErr w:type="spellStart"/>
      <w:r w:rsidRPr="00A97335">
        <w:rPr>
          <w:rFonts w:ascii="Arial" w:eastAsia="Times New Roman" w:hAnsi="Arial" w:cs="Arial"/>
          <w:color w:val="000000"/>
          <w:lang w:eastAsia="en-IN"/>
        </w:rPr>
        <w:t>interprocess</w:t>
      </w:r>
      <w:proofErr w:type="spellEnd"/>
      <w:r w:rsidRPr="00A97335">
        <w:rPr>
          <w:rFonts w:ascii="Arial" w:eastAsia="Times New Roman" w:hAnsi="Arial" w:cs="Arial"/>
          <w:color w:val="000000"/>
          <w:lang w:eastAsia="en-IN"/>
        </w:rPr>
        <w:t xml:space="preserve"> communication are given as follows −</w:t>
      </w:r>
    </w:p>
    <w:p w:rsidR="00A97335" w:rsidRPr="00A97335" w:rsidRDefault="00A97335" w:rsidP="00A97335">
      <w:pPr>
        <w:numPr>
          <w:ilvl w:val="0"/>
          <w:numId w:val="4"/>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Pipe</w:t>
      </w:r>
    </w:p>
    <w:p w:rsidR="00A97335" w:rsidRPr="00A97335" w:rsidRDefault="00A97335" w:rsidP="00A97335">
      <w:pPr>
        <w:spacing w:before="120" w:after="168" w:line="240" w:lineRule="auto"/>
        <w:ind w:left="720"/>
        <w:jc w:val="both"/>
        <w:rPr>
          <w:rFonts w:ascii="Arial" w:eastAsia="Times New Roman" w:hAnsi="Arial" w:cs="Arial"/>
          <w:color w:val="000000"/>
          <w:lang w:eastAsia="en-IN"/>
        </w:rPr>
      </w:pPr>
      <w:r w:rsidRPr="00A97335">
        <w:rPr>
          <w:rFonts w:ascii="Arial" w:eastAsia="Times New Roman" w:hAnsi="Arial" w:cs="Arial"/>
          <w:color w:val="000000"/>
          <w:lang w:eastAsia="en-IN"/>
        </w:rPr>
        <w:t>A pipe is a data channel that is unidirectional. Two pipes can be used to create a two-way data channel between two processes. This uses standard input and output methods. Pipes are used in all POSIX systems as well as Windows operating systems.</w:t>
      </w:r>
    </w:p>
    <w:p w:rsidR="00A97335" w:rsidRPr="00A97335" w:rsidRDefault="00A97335" w:rsidP="00A97335">
      <w:pPr>
        <w:numPr>
          <w:ilvl w:val="0"/>
          <w:numId w:val="4"/>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Socket</w:t>
      </w:r>
    </w:p>
    <w:p w:rsidR="00A97335" w:rsidRPr="00A97335" w:rsidRDefault="00A97335" w:rsidP="00A97335">
      <w:pPr>
        <w:spacing w:before="120" w:after="168" w:line="240" w:lineRule="auto"/>
        <w:ind w:left="720"/>
        <w:jc w:val="both"/>
        <w:rPr>
          <w:rFonts w:ascii="Arial" w:eastAsia="Times New Roman" w:hAnsi="Arial" w:cs="Arial"/>
          <w:color w:val="000000"/>
          <w:lang w:eastAsia="en-IN"/>
        </w:rPr>
      </w:pPr>
      <w:r w:rsidRPr="00A97335">
        <w:rPr>
          <w:rFonts w:ascii="Arial" w:eastAsia="Times New Roman" w:hAnsi="Arial" w:cs="Arial"/>
          <w:color w:val="000000"/>
          <w:lang w:eastAsia="en-IN"/>
        </w:rPr>
        <w:t xml:space="preserve">The socket is the endpoint for sending or receiving data in a network. This is true for data sent between processes on the same computer or data sent between different computers on the same network. Most of the operating systems use sockets for </w:t>
      </w:r>
      <w:proofErr w:type="spellStart"/>
      <w:r w:rsidRPr="00A97335">
        <w:rPr>
          <w:rFonts w:ascii="Arial" w:eastAsia="Times New Roman" w:hAnsi="Arial" w:cs="Arial"/>
          <w:color w:val="000000"/>
          <w:lang w:eastAsia="en-IN"/>
        </w:rPr>
        <w:t>interprocess</w:t>
      </w:r>
      <w:proofErr w:type="spellEnd"/>
      <w:r w:rsidRPr="00A97335">
        <w:rPr>
          <w:rFonts w:ascii="Arial" w:eastAsia="Times New Roman" w:hAnsi="Arial" w:cs="Arial"/>
          <w:color w:val="000000"/>
          <w:lang w:eastAsia="en-IN"/>
        </w:rPr>
        <w:t xml:space="preserve"> communication.</w:t>
      </w:r>
    </w:p>
    <w:p w:rsidR="00A97335" w:rsidRPr="00A97335" w:rsidRDefault="00A97335" w:rsidP="00A97335">
      <w:pPr>
        <w:numPr>
          <w:ilvl w:val="0"/>
          <w:numId w:val="4"/>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File</w:t>
      </w:r>
    </w:p>
    <w:p w:rsidR="00A97335" w:rsidRPr="00A97335" w:rsidRDefault="00A97335" w:rsidP="00A97335">
      <w:pPr>
        <w:spacing w:before="120" w:after="168" w:line="240" w:lineRule="auto"/>
        <w:ind w:left="720"/>
        <w:jc w:val="both"/>
        <w:rPr>
          <w:rFonts w:ascii="Arial" w:eastAsia="Times New Roman" w:hAnsi="Arial" w:cs="Arial"/>
          <w:color w:val="000000"/>
          <w:lang w:eastAsia="en-IN"/>
        </w:rPr>
      </w:pPr>
      <w:r w:rsidRPr="00A97335">
        <w:rPr>
          <w:rFonts w:ascii="Arial" w:eastAsia="Times New Roman" w:hAnsi="Arial" w:cs="Arial"/>
          <w:color w:val="000000"/>
          <w:lang w:eastAsia="en-IN"/>
        </w:rPr>
        <w:t>A file is a data record that may be stored on a disk or acquired on demand by a file server. Multiple processes can access a file as required. All operating systems use files for data storage.</w:t>
      </w:r>
    </w:p>
    <w:p w:rsidR="00A97335" w:rsidRPr="00A97335" w:rsidRDefault="00A97335" w:rsidP="00A97335">
      <w:pPr>
        <w:numPr>
          <w:ilvl w:val="0"/>
          <w:numId w:val="4"/>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Signal</w:t>
      </w:r>
    </w:p>
    <w:p w:rsidR="00A97335" w:rsidRPr="00A97335" w:rsidRDefault="00A97335" w:rsidP="00A97335">
      <w:pPr>
        <w:spacing w:before="120" w:after="168" w:line="240" w:lineRule="auto"/>
        <w:ind w:left="720"/>
        <w:jc w:val="both"/>
        <w:rPr>
          <w:rFonts w:ascii="Arial" w:eastAsia="Times New Roman" w:hAnsi="Arial" w:cs="Arial"/>
          <w:color w:val="000000"/>
          <w:lang w:eastAsia="en-IN"/>
        </w:rPr>
      </w:pPr>
      <w:r w:rsidRPr="00A97335">
        <w:rPr>
          <w:rFonts w:ascii="Arial" w:eastAsia="Times New Roman" w:hAnsi="Arial" w:cs="Arial"/>
          <w:color w:val="000000"/>
          <w:lang w:eastAsia="en-IN"/>
        </w:rPr>
        <w:t xml:space="preserve">Signals are useful in </w:t>
      </w:r>
      <w:proofErr w:type="spellStart"/>
      <w:r w:rsidRPr="00A97335">
        <w:rPr>
          <w:rFonts w:ascii="Arial" w:eastAsia="Times New Roman" w:hAnsi="Arial" w:cs="Arial"/>
          <w:color w:val="000000"/>
          <w:lang w:eastAsia="en-IN"/>
        </w:rPr>
        <w:t>interprocess</w:t>
      </w:r>
      <w:proofErr w:type="spellEnd"/>
      <w:r w:rsidRPr="00A97335">
        <w:rPr>
          <w:rFonts w:ascii="Arial" w:eastAsia="Times New Roman" w:hAnsi="Arial" w:cs="Arial"/>
          <w:color w:val="000000"/>
          <w:lang w:eastAsia="en-IN"/>
        </w:rPr>
        <w:t xml:space="preserve"> communication in a limited way. They are system messages that are sent from one process to another. Normally, signals are not used to transfer data but are used for remote commands between processes.</w:t>
      </w:r>
    </w:p>
    <w:p w:rsidR="00A97335" w:rsidRPr="00A97335" w:rsidRDefault="00A97335" w:rsidP="00A97335">
      <w:pPr>
        <w:numPr>
          <w:ilvl w:val="0"/>
          <w:numId w:val="4"/>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lastRenderedPageBreak/>
        <w:t>Shared Memory</w:t>
      </w:r>
    </w:p>
    <w:p w:rsidR="00A97335" w:rsidRPr="00A97335" w:rsidRDefault="00A97335" w:rsidP="00A97335">
      <w:pPr>
        <w:spacing w:before="120" w:after="168" w:line="240" w:lineRule="auto"/>
        <w:ind w:left="720"/>
        <w:jc w:val="both"/>
        <w:rPr>
          <w:rFonts w:ascii="Arial" w:eastAsia="Times New Roman" w:hAnsi="Arial" w:cs="Arial"/>
          <w:color w:val="000000"/>
          <w:lang w:eastAsia="en-IN"/>
        </w:rPr>
      </w:pPr>
      <w:r w:rsidRPr="00A97335">
        <w:rPr>
          <w:rFonts w:ascii="Arial" w:eastAsia="Times New Roman" w:hAnsi="Arial" w:cs="Arial"/>
          <w:color w:val="000000"/>
          <w:lang w:eastAsia="en-IN"/>
        </w:rPr>
        <w:t>Shared memory is the memory that can be simultaneously accessed by multiple processes. This is done so that the processes can communicate with each other. All POSIX systems, as well as Windows operating systems use shared memory.</w:t>
      </w:r>
    </w:p>
    <w:p w:rsidR="00A97335" w:rsidRPr="00A97335" w:rsidRDefault="00A97335" w:rsidP="00A97335">
      <w:pPr>
        <w:numPr>
          <w:ilvl w:val="0"/>
          <w:numId w:val="4"/>
        </w:numPr>
        <w:spacing w:before="100" w:beforeAutospacing="1" w:after="75" w:line="240" w:lineRule="auto"/>
        <w:rPr>
          <w:rFonts w:ascii="Arial" w:eastAsia="Times New Roman" w:hAnsi="Arial" w:cs="Arial"/>
          <w:color w:val="auto"/>
          <w:lang w:eastAsia="en-IN"/>
        </w:rPr>
      </w:pPr>
      <w:r w:rsidRPr="00A97335">
        <w:rPr>
          <w:rFonts w:ascii="Arial" w:eastAsia="Times New Roman" w:hAnsi="Arial" w:cs="Arial"/>
          <w:b/>
          <w:bCs/>
          <w:color w:val="auto"/>
          <w:lang w:eastAsia="en-IN"/>
        </w:rPr>
        <w:t>Message Queue</w:t>
      </w:r>
    </w:p>
    <w:p w:rsidR="00A97335" w:rsidRPr="00A97335" w:rsidRDefault="00A97335" w:rsidP="00A97335">
      <w:pPr>
        <w:spacing w:before="120" w:after="168" w:line="240" w:lineRule="auto"/>
        <w:ind w:left="720"/>
        <w:jc w:val="both"/>
        <w:rPr>
          <w:rFonts w:ascii="Arial" w:eastAsia="Times New Roman" w:hAnsi="Arial" w:cs="Arial"/>
          <w:color w:val="000000"/>
          <w:lang w:eastAsia="en-IN"/>
        </w:rPr>
      </w:pPr>
      <w:r w:rsidRPr="00A97335">
        <w:rPr>
          <w:rFonts w:ascii="Arial" w:eastAsia="Times New Roman" w:hAnsi="Arial" w:cs="Arial"/>
          <w:color w:val="000000"/>
          <w:lang w:eastAsia="en-IN"/>
        </w:rPr>
        <w:t xml:space="preserve">Multiple processes can read and write data to the message queue without being connected to each other. Messages are stored in the queue until their recipient retrieves them. Message queues are quite useful for </w:t>
      </w:r>
      <w:proofErr w:type="spellStart"/>
      <w:r w:rsidRPr="00A97335">
        <w:rPr>
          <w:rFonts w:ascii="Arial" w:eastAsia="Times New Roman" w:hAnsi="Arial" w:cs="Arial"/>
          <w:color w:val="000000"/>
          <w:lang w:eastAsia="en-IN"/>
        </w:rPr>
        <w:t>interprocess</w:t>
      </w:r>
      <w:proofErr w:type="spellEnd"/>
      <w:r w:rsidRPr="00A97335">
        <w:rPr>
          <w:rFonts w:ascii="Arial" w:eastAsia="Times New Roman" w:hAnsi="Arial" w:cs="Arial"/>
          <w:color w:val="000000"/>
          <w:lang w:eastAsia="en-IN"/>
        </w:rPr>
        <w:t xml:space="preserve"> communication and are used by most operating systems.</w:t>
      </w:r>
    </w:p>
    <w:p w:rsidR="00A97335" w:rsidRPr="00A97335" w:rsidRDefault="00A97335" w:rsidP="00A97335">
      <w:pPr>
        <w:spacing w:before="120" w:after="168" w:line="240" w:lineRule="auto"/>
        <w:jc w:val="both"/>
        <w:rPr>
          <w:rFonts w:ascii="Arial" w:eastAsia="Times New Roman" w:hAnsi="Arial" w:cs="Arial"/>
          <w:color w:val="000000"/>
          <w:lang w:eastAsia="en-IN"/>
        </w:rPr>
      </w:pPr>
      <w:r w:rsidRPr="00A97335">
        <w:rPr>
          <w:rFonts w:ascii="Arial" w:eastAsia="Times New Roman" w:hAnsi="Arial" w:cs="Arial"/>
          <w:color w:val="000000"/>
          <w:lang w:eastAsia="en-IN"/>
        </w:rPr>
        <w:t xml:space="preserve">A diagram that demonstrates message queue and shared memory methods of </w:t>
      </w:r>
      <w:proofErr w:type="spellStart"/>
      <w:r w:rsidRPr="00A97335">
        <w:rPr>
          <w:rFonts w:ascii="Arial" w:eastAsia="Times New Roman" w:hAnsi="Arial" w:cs="Arial"/>
          <w:color w:val="000000"/>
          <w:lang w:eastAsia="en-IN"/>
        </w:rPr>
        <w:t>interprocess</w:t>
      </w:r>
      <w:proofErr w:type="spellEnd"/>
      <w:r w:rsidRPr="00A97335">
        <w:rPr>
          <w:rFonts w:ascii="Arial" w:eastAsia="Times New Roman" w:hAnsi="Arial" w:cs="Arial"/>
          <w:color w:val="000000"/>
          <w:lang w:eastAsia="en-IN"/>
        </w:rPr>
        <w:t xml:space="preserve"> communication is as follows −</w:t>
      </w:r>
    </w:p>
    <w:p w:rsidR="00A97335" w:rsidRPr="00A97335" w:rsidRDefault="00A97335" w:rsidP="00A97335">
      <w:pPr>
        <w:spacing w:before="120" w:after="168" w:line="240" w:lineRule="auto"/>
        <w:jc w:val="both"/>
        <w:rPr>
          <w:rFonts w:ascii="Arial" w:eastAsia="Times New Roman" w:hAnsi="Arial" w:cs="Arial"/>
          <w:color w:val="000000"/>
          <w:lang w:eastAsia="en-IN"/>
        </w:rPr>
      </w:pPr>
      <w:r>
        <w:rPr>
          <w:rFonts w:ascii="Arial" w:eastAsia="Times New Roman" w:hAnsi="Arial" w:cs="Arial"/>
          <w:noProof/>
          <w:color w:val="000000"/>
          <w:lang w:eastAsia="en-IN"/>
        </w:rPr>
        <w:drawing>
          <wp:inline distT="0" distB="0" distL="0" distR="0">
            <wp:extent cx="5705475" cy="3908290"/>
            <wp:effectExtent l="19050" t="0" r="9525" b="0"/>
            <wp:docPr id="8" name="Picture 8" descr="Interprocess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process Communication"/>
                    <pic:cNvPicPr>
                      <a:picLocks noChangeAspect="1" noChangeArrowheads="1"/>
                    </pic:cNvPicPr>
                  </pic:nvPicPr>
                  <pic:blipFill>
                    <a:blip r:embed="rId9"/>
                    <a:srcRect/>
                    <a:stretch>
                      <a:fillRect/>
                    </a:stretch>
                  </pic:blipFill>
                  <pic:spPr bwMode="auto">
                    <a:xfrm>
                      <a:off x="0" y="0"/>
                      <a:ext cx="5705475" cy="3908290"/>
                    </a:xfrm>
                    <a:prstGeom prst="rect">
                      <a:avLst/>
                    </a:prstGeom>
                    <a:noFill/>
                    <a:ln w="9525">
                      <a:noFill/>
                      <a:miter lim="800000"/>
                      <a:headEnd/>
                      <a:tailEnd/>
                    </a:ln>
                  </pic:spPr>
                </pic:pic>
              </a:graphicData>
            </a:graphic>
          </wp:inline>
        </w:drawing>
      </w:r>
    </w:p>
    <w:p w:rsidR="00A97335" w:rsidRPr="00A97335" w:rsidRDefault="00A97335" w:rsidP="00A97335">
      <w:pPr>
        <w:spacing w:before="120" w:after="168" w:line="240" w:lineRule="auto"/>
        <w:jc w:val="both"/>
        <w:rPr>
          <w:rFonts w:ascii="Arial" w:eastAsia="Times New Roman" w:hAnsi="Arial" w:cs="Arial"/>
          <w:b/>
          <w:color w:val="000000"/>
          <w:lang w:eastAsia="en-IN"/>
        </w:rPr>
      </w:pPr>
    </w:p>
    <w:p w:rsidR="00A97335" w:rsidRDefault="00A97335" w:rsidP="00A97335">
      <w:pPr>
        <w:spacing w:before="120" w:after="168" w:line="240" w:lineRule="auto"/>
        <w:jc w:val="both"/>
        <w:rPr>
          <w:rFonts w:ascii="Arial" w:eastAsia="Times New Roman" w:hAnsi="Arial" w:cs="Arial"/>
          <w:color w:val="000000"/>
          <w:lang w:eastAsia="en-IN"/>
        </w:rPr>
      </w:pPr>
    </w:p>
    <w:p w:rsidR="00A97335" w:rsidRDefault="00A97335" w:rsidP="00A97335">
      <w:pPr>
        <w:spacing w:before="120" w:after="168" w:line="240" w:lineRule="auto"/>
        <w:jc w:val="both"/>
        <w:rPr>
          <w:rFonts w:ascii="Arial" w:eastAsia="Times New Roman" w:hAnsi="Arial" w:cs="Arial"/>
          <w:color w:val="000000"/>
          <w:lang w:eastAsia="en-IN"/>
        </w:rPr>
      </w:pPr>
    </w:p>
    <w:p w:rsidR="00A97335" w:rsidRPr="00A97335" w:rsidRDefault="00A97335" w:rsidP="00A97335">
      <w:pPr>
        <w:spacing w:before="120" w:after="168" w:line="240" w:lineRule="auto"/>
        <w:jc w:val="both"/>
        <w:rPr>
          <w:rFonts w:ascii="Arial" w:eastAsia="Times New Roman" w:hAnsi="Arial" w:cs="Arial"/>
          <w:color w:val="000000"/>
          <w:lang w:eastAsia="en-IN"/>
        </w:rPr>
      </w:pPr>
    </w:p>
    <w:p w:rsidR="00B01E61" w:rsidRDefault="00B01E61"/>
    <w:sectPr w:rsidR="00B01E61" w:rsidSect="00B01E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mini">
    <w:panose1 w:val="020B06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19A1"/>
    <w:multiLevelType w:val="multilevel"/>
    <w:tmpl w:val="B536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606E3"/>
    <w:multiLevelType w:val="multilevel"/>
    <w:tmpl w:val="C74A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01F7A"/>
    <w:multiLevelType w:val="multilevel"/>
    <w:tmpl w:val="879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F73EC"/>
    <w:multiLevelType w:val="multilevel"/>
    <w:tmpl w:val="8474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7335"/>
    <w:rsid w:val="0051182C"/>
    <w:rsid w:val="00A97335"/>
    <w:rsid w:val="00B01E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mini" w:eastAsiaTheme="minorHAnsi" w:hAnsi="Bamini" w:cs="Latha"/>
        <w:color w:val="222222"/>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61"/>
  </w:style>
  <w:style w:type="paragraph" w:styleId="Heading2">
    <w:name w:val="heading 2"/>
    <w:basedOn w:val="Normal"/>
    <w:link w:val="Heading2Char"/>
    <w:uiPriority w:val="9"/>
    <w:qFormat/>
    <w:rsid w:val="00A97335"/>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IN"/>
    </w:rPr>
  </w:style>
  <w:style w:type="paragraph" w:styleId="Heading3">
    <w:name w:val="heading 3"/>
    <w:basedOn w:val="Normal"/>
    <w:link w:val="Heading3Char"/>
    <w:uiPriority w:val="9"/>
    <w:qFormat/>
    <w:rsid w:val="00A97335"/>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335"/>
    <w:rPr>
      <w:rFonts w:ascii="Times New Roman" w:eastAsia="Times New Roman" w:hAnsi="Times New Roman" w:cs="Times New Roman"/>
      <w:b/>
      <w:bCs/>
      <w:color w:val="auto"/>
      <w:sz w:val="36"/>
      <w:szCs w:val="36"/>
      <w:lang w:eastAsia="en-IN"/>
    </w:rPr>
  </w:style>
  <w:style w:type="character" w:customStyle="1" w:styleId="Heading3Char">
    <w:name w:val="Heading 3 Char"/>
    <w:basedOn w:val="DefaultParagraphFont"/>
    <w:link w:val="Heading3"/>
    <w:uiPriority w:val="9"/>
    <w:rsid w:val="00A97335"/>
    <w:rPr>
      <w:rFonts w:ascii="Times New Roman" w:eastAsia="Times New Roman" w:hAnsi="Times New Roman" w:cs="Times New Roman"/>
      <w:b/>
      <w:bCs/>
      <w:color w:val="auto"/>
      <w:sz w:val="27"/>
      <w:szCs w:val="27"/>
      <w:lang w:eastAsia="en-IN"/>
    </w:rPr>
  </w:style>
  <w:style w:type="paragraph" w:styleId="NormalWeb">
    <w:name w:val="Normal (Web)"/>
    <w:basedOn w:val="Normal"/>
    <w:uiPriority w:val="99"/>
    <w:semiHidden/>
    <w:unhideWhenUsed/>
    <w:rsid w:val="00A97335"/>
    <w:pPr>
      <w:spacing w:before="100" w:beforeAutospacing="1" w:after="100" w:afterAutospacing="1" w:line="240" w:lineRule="auto"/>
    </w:pPr>
    <w:rPr>
      <w:rFonts w:ascii="Times New Roman" w:eastAsia="Times New Roman" w:hAnsi="Times New Roman" w:cs="Times New Roman"/>
      <w:color w:val="auto"/>
      <w:lang w:eastAsia="en-IN"/>
    </w:rPr>
  </w:style>
  <w:style w:type="paragraph" w:styleId="BalloonText">
    <w:name w:val="Balloon Text"/>
    <w:basedOn w:val="Normal"/>
    <w:link w:val="BalloonTextChar"/>
    <w:uiPriority w:val="99"/>
    <w:semiHidden/>
    <w:unhideWhenUsed/>
    <w:rsid w:val="00A9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35"/>
    <w:rPr>
      <w:rFonts w:ascii="Tahoma" w:hAnsi="Tahoma" w:cs="Tahoma"/>
      <w:sz w:val="16"/>
      <w:szCs w:val="16"/>
    </w:rPr>
  </w:style>
  <w:style w:type="character" w:styleId="Strong">
    <w:name w:val="Strong"/>
    <w:basedOn w:val="DefaultParagraphFont"/>
    <w:uiPriority w:val="22"/>
    <w:qFormat/>
    <w:rsid w:val="00A97335"/>
    <w:rPr>
      <w:b/>
      <w:bCs/>
    </w:rPr>
  </w:style>
</w:styles>
</file>

<file path=word/webSettings.xml><?xml version="1.0" encoding="utf-8"?>
<w:webSettings xmlns:r="http://schemas.openxmlformats.org/officeDocument/2006/relationships" xmlns:w="http://schemas.openxmlformats.org/wordprocessingml/2006/main">
  <w:divs>
    <w:div w:id="960452594">
      <w:bodyDiv w:val="1"/>
      <w:marLeft w:val="0"/>
      <w:marRight w:val="0"/>
      <w:marTop w:val="0"/>
      <w:marBottom w:val="0"/>
      <w:divBdr>
        <w:top w:val="none" w:sz="0" w:space="0" w:color="auto"/>
        <w:left w:val="none" w:sz="0" w:space="0" w:color="auto"/>
        <w:bottom w:val="none" w:sz="0" w:space="0" w:color="auto"/>
        <w:right w:val="none" w:sz="0" w:space="0" w:color="auto"/>
      </w:divBdr>
    </w:div>
    <w:div w:id="1274703275">
      <w:bodyDiv w:val="1"/>
      <w:marLeft w:val="0"/>
      <w:marRight w:val="0"/>
      <w:marTop w:val="0"/>
      <w:marBottom w:val="0"/>
      <w:divBdr>
        <w:top w:val="none" w:sz="0" w:space="0" w:color="auto"/>
        <w:left w:val="none" w:sz="0" w:space="0" w:color="auto"/>
        <w:bottom w:val="none" w:sz="0" w:space="0" w:color="auto"/>
        <w:right w:val="none" w:sz="0" w:space="0" w:color="auto"/>
      </w:divBdr>
    </w:div>
    <w:div w:id="17854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SANTHOSH</dc:creator>
  <cp:lastModifiedBy>SANTHOSH</cp:lastModifiedBy>
  <cp:revision>1</cp:revision>
  <dcterms:created xsi:type="dcterms:W3CDTF">2020-08-05T03:26:00Z</dcterms:created>
  <dcterms:modified xsi:type="dcterms:W3CDTF">2020-08-05T03:34:00Z</dcterms:modified>
</cp:coreProperties>
</file>